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8B6" w:rsidRDefault="00C958B6" w:rsidP="00F13C61">
      <w:pPr>
        <w:spacing w:after="0"/>
        <w:jc w:val="right"/>
        <w:rPr>
          <w:b/>
          <w:sz w:val="20"/>
          <w:szCs w:val="20"/>
          <w:highlight w:val="yellow"/>
          <w:bdr w:val="single" w:sz="4" w:space="0" w:color="auto"/>
        </w:rPr>
      </w:pPr>
      <w:bookmarkStart w:id="0" w:name="_GoBack"/>
      <w:bookmarkEnd w:id="0"/>
    </w:p>
    <w:p w:rsidR="00AE03B7" w:rsidRDefault="00AE03B7" w:rsidP="004A1A2E">
      <w:pPr>
        <w:tabs>
          <w:tab w:val="left" w:pos="1843"/>
        </w:tabs>
        <w:spacing w:after="0"/>
        <w:rPr>
          <w:rFonts w:cstheme="minorHAnsi"/>
        </w:rPr>
      </w:pPr>
    </w:p>
    <w:p w:rsidR="00A971AF" w:rsidRPr="00A971AF" w:rsidRDefault="00A971AF" w:rsidP="00A971AF">
      <w:pPr>
        <w:tabs>
          <w:tab w:val="left" w:pos="1843"/>
        </w:tabs>
        <w:spacing w:after="0"/>
        <w:jc w:val="center"/>
        <w:rPr>
          <w:rFonts w:cstheme="minorHAnsi"/>
          <w:b/>
          <w:bCs/>
          <w:sz w:val="24"/>
          <w:szCs w:val="24"/>
        </w:rPr>
      </w:pPr>
      <w:r w:rsidRPr="00A971AF">
        <w:rPr>
          <w:rFonts w:cstheme="minorHAnsi"/>
          <w:b/>
          <w:bCs/>
          <w:sz w:val="24"/>
          <w:szCs w:val="24"/>
        </w:rPr>
        <w:t>DE BLAUWE LELIE NEEMT KINDERDAGVERBLIJVEN GEMEENTE ZEDELGEM OVER</w:t>
      </w:r>
    </w:p>
    <w:p w:rsidR="00A971AF" w:rsidRPr="00A971AF" w:rsidRDefault="00A971AF" w:rsidP="004A1A2E">
      <w:pPr>
        <w:tabs>
          <w:tab w:val="left" w:pos="1843"/>
        </w:tabs>
        <w:spacing w:after="0"/>
        <w:rPr>
          <w:rFonts w:cstheme="minorHAnsi"/>
          <w:sz w:val="12"/>
          <w:szCs w:val="12"/>
        </w:rPr>
      </w:pPr>
    </w:p>
    <w:p w:rsidR="00293145" w:rsidRPr="009C231C" w:rsidRDefault="00293145" w:rsidP="00BF5BE8">
      <w:pPr>
        <w:tabs>
          <w:tab w:val="left" w:pos="1843"/>
        </w:tabs>
        <w:spacing w:after="0" w:line="240" w:lineRule="auto"/>
        <w:rPr>
          <w:rFonts w:cstheme="minorHAnsi"/>
          <w:b/>
          <w:bCs/>
        </w:rPr>
      </w:pPr>
      <w:r w:rsidRPr="009C231C">
        <w:rPr>
          <w:rFonts w:cstheme="minorHAnsi"/>
          <w:b/>
          <w:bCs/>
        </w:rPr>
        <w:t>Vanaf 1 januari 2021 worden de kinderdagverblijven ’t Lijsternestje en ’t Kaboutertje in Zedelgem door vereniging De Blauwe Lelie uit Brugge uitgebaat. De Blauwe Lelie neemt de opdracht over van de gemeente Zedelgem. In de praktijk verandert er voor de kinderen en ouders niets. De locaties, dagin</w:t>
      </w:r>
      <w:r w:rsidR="009D3C51" w:rsidRPr="009C231C">
        <w:rPr>
          <w:rFonts w:cstheme="minorHAnsi"/>
          <w:b/>
          <w:bCs/>
        </w:rPr>
        <w:t>del</w:t>
      </w:r>
      <w:r w:rsidRPr="009C231C">
        <w:rPr>
          <w:rFonts w:cstheme="minorHAnsi"/>
          <w:b/>
          <w:bCs/>
        </w:rPr>
        <w:t xml:space="preserve">ing en opvangcapaciteit blijven dezelfde. De overname door De Blauwe Lelie versterkt het aanbod aan kwaliteitsvolle kinderopvang in de gemeenten Zedelgem en </w:t>
      </w:r>
      <w:proofErr w:type="spellStart"/>
      <w:r w:rsidRPr="009C231C">
        <w:rPr>
          <w:rFonts w:cstheme="minorHAnsi"/>
          <w:b/>
          <w:bCs/>
        </w:rPr>
        <w:t>Aartrijke</w:t>
      </w:r>
      <w:proofErr w:type="spellEnd"/>
      <w:r w:rsidRPr="009C231C">
        <w:rPr>
          <w:rFonts w:cstheme="minorHAnsi"/>
          <w:b/>
          <w:bCs/>
        </w:rPr>
        <w:t>.</w:t>
      </w:r>
    </w:p>
    <w:p w:rsidR="00293145" w:rsidRPr="00293145" w:rsidRDefault="00293145" w:rsidP="00BF5BE8">
      <w:pPr>
        <w:tabs>
          <w:tab w:val="left" w:pos="1843"/>
        </w:tabs>
        <w:spacing w:after="0" w:line="240" w:lineRule="auto"/>
        <w:rPr>
          <w:rFonts w:cstheme="minorHAnsi"/>
        </w:rPr>
      </w:pPr>
    </w:p>
    <w:p w:rsidR="00293145" w:rsidRPr="00293145" w:rsidRDefault="00293145" w:rsidP="00BF5BE8">
      <w:pPr>
        <w:tabs>
          <w:tab w:val="left" w:pos="1843"/>
        </w:tabs>
        <w:spacing w:after="0" w:line="240" w:lineRule="auto"/>
        <w:rPr>
          <w:rFonts w:cstheme="minorHAnsi"/>
        </w:rPr>
      </w:pPr>
      <w:r w:rsidRPr="009C231C">
        <w:rPr>
          <w:rFonts w:cstheme="minorHAnsi"/>
          <w:b/>
          <w:bCs/>
        </w:rPr>
        <w:t>Burgemeester Annick VERMEULEN:</w:t>
      </w:r>
      <w:r w:rsidRPr="00293145">
        <w:rPr>
          <w:rFonts w:cstheme="minorHAnsi"/>
        </w:rPr>
        <w:t xml:space="preserve"> “</w:t>
      </w:r>
      <w:r>
        <w:rPr>
          <w:rFonts w:cstheme="minorHAnsi"/>
        </w:rPr>
        <w:t>We organiseren al</w:t>
      </w:r>
      <w:r w:rsidRPr="00293145">
        <w:rPr>
          <w:rFonts w:cstheme="minorHAnsi"/>
        </w:rPr>
        <w:t xml:space="preserve"> ruim 40 jaar kinderopvang in</w:t>
      </w:r>
      <w:r w:rsidR="00B45226">
        <w:rPr>
          <w:rFonts w:cstheme="minorHAnsi"/>
        </w:rPr>
        <w:t xml:space="preserve"> </w:t>
      </w:r>
      <w:r w:rsidRPr="00293145">
        <w:rPr>
          <w:rFonts w:cstheme="minorHAnsi"/>
        </w:rPr>
        <w:t xml:space="preserve">’t Lijsternestje en ’t Kaboutertje in onze gemeente. Toegankelijkheid, betaalbaarheid én kwaliteit staan voorop en </w:t>
      </w:r>
      <w:r w:rsidR="002D4634">
        <w:rPr>
          <w:rFonts w:cstheme="minorHAnsi"/>
        </w:rPr>
        <w:t>onze medewerkers zijn ervaren</w:t>
      </w:r>
      <w:r w:rsidRPr="00293145">
        <w:rPr>
          <w:rFonts w:cstheme="minorHAnsi"/>
        </w:rPr>
        <w:t xml:space="preserve">.  De overname door De Blauwe Lelie </w:t>
      </w:r>
      <w:r w:rsidR="002D4634">
        <w:rPr>
          <w:rFonts w:cstheme="minorHAnsi"/>
        </w:rPr>
        <w:t>maakt duidelijk dat we als gemeente investeren in kwaliteit en klaar zijn</w:t>
      </w:r>
      <w:r w:rsidRPr="00293145">
        <w:rPr>
          <w:rFonts w:cstheme="minorHAnsi"/>
        </w:rPr>
        <w:t xml:space="preserve"> </w:t>
      </w:r>
      <w:r w:rsidR="002D4634">
        <w:rPr>
          <w:rFonts w:cstheme="minorHAnsi"/>
        </w:rPr>
        <w:t>voor d</w:t>
      </w:r>
      <w:r w:rsidRPr="00293145">
        <w:rPr>
          <w:rFonts w:cstheme="minorHAnsi"/>
        </w:rPr>
        <w:t>e uitdagingen van de toekomst in deze sector.”</w:t>
      </w:r>
    </w:p>
    <w:p w:rsidR="002D4634" w:rsidRDefault="002D4634" w:rsidP="00BF5BE8">
      <w:pPr>
        <w:tabs>
          <w:tab w:val="left" w:pos="1843"/>
        </w:tabs>
        <w:spacing w:after="0" w:line="240" w:lineRule="auto"/>
        <w:rPr>
          <w:rFonts w:cstheme="minorHAnsi"/>
        </w:rPr>
      </w:pPr>
    </w:p>
    <w:p w:rsidR="00293145" w:rsidRPr="00293145" w:rsidRDefault="002D4634" w:rsidP="00BF5BE8">
      <w:pPr>
        <w:pStyle w:val="Kop2"/>
        <w:spacing w:before="0" w:line="240" w:lineRule="auto"/>
      </w:pPr>
      <w:r>
        <w:t>S</w:t>
      </w:r>
      <w:r w:rsidR="00293145" w:rsidRPr="00293145">
        <w:t xml:space="preserve">teeds </w:t>
      </w:r>
      <w:r w:rsidR="00592D7A">
        <w:t>grotere</w:t>
      </w:r>
      <w:r w:rsidR="00293145" w:rsidRPr="00293145">
        <w:t xml:space="preserve"> uitdagingen</w:t>
      </w:r>
    </w:p>
    <w:p w:rsidR="002D4634" w:rsidRPr="00DC2D67" w:rsidRDefault="002D4634" w:rsidP="00BF5BE8">
      <w:pPr>
        <w:tabs>
          <w:tab w:val="left" w:pos="1843"/>
        </w:tabs>
        <w:spacing w:after="0" w:line="240" w:lineRule="auto"/>
        <w:rPr>
          <w:rFonts w:cstheme="minorHAnsi"/>
          <w:sz w:val="12"/>
          <w:szCs w:val="12"/>
        </w:rPr>
      </w:pPr>
    </w:p>
    <w:p w:rsidR="00293145" w:rsidRDefault="002D4634" w:rsidP="00BF5BE8">
      <w:pPr>
        <w:tabs>
          <w:tab w:val="left" w:pos="1843"/>
        </w:tabs>
        <w:spacing w:after="0" w:line="240" w:lineRule="auto"/>
        <w:rPr>
          <w:rFonts w:cstheme="minorHAnsi"/>
        </w:rPr>
      </w:pPr>
      <w:r>
        <w:rPr>
          <w:rFonts w:cstheme="minorHAnsi"/>
        </w:rPr>
        <w:t>De</w:t>
      </w:r>
      <w:r w:rsidR="00293145" w:rsidRPr="00293145">
        <w:rPr>
          <w:rFonts w:cstheme="minorHAnsi"/>
        </w:rPr>
        <w:t xml:space="preserve"> uitdagingen</w:t>
      </w:r>
      <w:r>
        <w:rPr>
          <w:rFonts w:cstheme="minorHAnsi"/>
        </w:rPr>
        <w:t xml:space="preserve"> binnen de kinderopvang nemen gestaag toe. De </w:t>
      </w:r>
      <w:r w:rsidR="00293145" w:rsidRPr="00293145">
        <w:rPr>
          <w:rFonts w:cstheme="minorHAnsi"/>
        </w:rPr>
        <w:t xml:space="preserve">wetgeving </w:t>
      </w:r>
      <w:r>
        <w:rPr>
          <w:rFonts w:cstheme="minorHAnsi"/>
        </w:rPr>
        <w:t>evolueert</w:t>
      </w:r>
      <w:r w:rsidR="00293145" w:rsidRPr="00293145">
        <w:rPr>
          <w:rFonts w:cstheme="minorHAnsi"/>
        </w:rPr>
        <w:t xml:space="preserve"> sne</w:t>
      </w:r>
      <w:r>
        <w:rPr>
          <w:rFonts w:cstheme="minorHAnsi"/>
        </w:rPr>
        <w:t>l en</w:t>
      </w:r>
      <w:r w:rsidR="00293145" w:rsidRPr="00293145">
        <w:rPr>
          <w:rFonts w:cstheme="minorHAnsi"/>
        </w:rPr>
        <w:t xml:space="preserve"> is </w:t>
      </w:r>
      <w:r>
        <w:rPr>
          <w:rFonts w:cstheme="minorHAnsi"/>
        </w:rPr>
        <w:t>complex. De opvang</w:t>
      </w:r>
      <w:r w:rsidR="00293145" w:rsidRPr="00293145">
        <w:rPr>
          <w:rFonts w:cstheme="minorHAnsi"/>
        </w:rPr>
        <w:t>vraag</w:t>
      </w:r>
      <w:r>
        <w:rPr>
          <w:rFonts w:cstheme="minorHAnsi"/>
        </w:rPr>
        <w:t xml:space="preserve"> is groter</w:t>
      </w:r>
      <w:r w:rsidR="00293145" w:rsidRPr="00293145">
        <w:rPr>
          <w:rFonts w:cstheme="minorHAnsi"/>
        </w:rPr>
        <w:t xml:space="preserve"> dan </w:t>
      </w:r>
      <w:r>
        <w:rPr>
          <w:rFonts w:cstheme="minorHAnsi"/>
        </w:rPr>
        <w:t xml:space="preserve">het </w:t>
      </w:r>
      <w:r w:rsidR="00293145" w:rsidRPr="00293145">
        <w:rPr>
          <w:rFonts w:cstheme="minorHAnsi"/>
        </w:rPr>
        <w:t>aanbo</w:t>
      </w:r>
      <w:r>
        <w:rPr>
          <w:rFonts w:cstheme="minorHAnsi"/>
        </w:rPr>
        <w:t>d</w:t>
      </w:r>
      <w:r w:rsidR="009D3C51">
        <w:rPr>
          <w:rFonts w:cstheme="minorHAnsi"/>
        </w:rPr>
        <w:t xml:space="preserve"> en </w:t>
      </w:r>
      <w:r>
        <w:rPr>
          <w:rFonts w:cstheme="minorHAnsi"/>
        </w:rPr>
        <w:t>de</w:t>
      </w:r>
      <w:r w:rsidR="00293145" w:rsidRPr="00293145">
        <w:rPr>
          <w:rFonts w:cstheme="minorHAnsi"/>
        </w:rPr>
        <w:t xml:space="preserve"> individuele noden</w:t>
      </w:r>
      <w:r>
        <w:rPr>
          <w:rFonts w:cstheme="minorHAnsi"/>
        </w:rPr>
        <w:t xml:space="preserve"> van kinderen vereisen meer maatwerk. In Zedelgem willen ze daar ook de komende jaren een prioriteit van maken.</w:t>
      </w:r>
      <w:r w:rsidR="00293145" w:rsidRPr="00293145">
        <w:rPr>
          <w:rFonts w:cstheme="minorHAnsi"/>
        </w:rPr>
        <w:t xml:space="preserve"> </w:t>
      </w:r>
    </w:p>
    <w:p w:rsidR="002D4634" w:rsidRPr="00293145" w:rsidRDefault="002D4634" w:rsidP="00BF5BE8">
      <w:pPr>
        <w:tabs>
          <w:tab w:val="left" w:pos="1843"/>
        </w:tabs>
        <w:spacing w:after="0" w:line="240" w:lineRule="auto"/>
        <w:rPr>
          <w:rFonts w:cstheme="minorHAnsi"/>
        </w:rPr>
      </w:pPr>
    </w:p>
    <w:p w:rsidR="00293145" w:rsidRPr="00293145" w:rsidRDefault="00293145" w:rsidP="00BF5BE8">
      <w:pPr>
        <w:tabs>
          <w:tab w:val="left" w:pos="1843"/>
        </w:tabs>
        <w:spacing w:after="0" w:line="240" w:lineRule="auto"/>
        <w:rPr>
          <w:rFonts w:cstheme="minorHAnsi"/>
        </w:rPr>
      </w:pPr>
      <w:r w:rsidRPr="009C231C">
        <w:rPr>
          <w:rFonts w:cstheme="minorHAnsi"/>
          <w:b/>
          <w:bCs/>
        </w:rPr>
        <w:t>Schepen van Kinderzorg</w:t>
      </w:r>
      <w:r w:rsidR="009C231C">
        <w:rPr>
          <w:rFonts w:cstheme="minorHAnsi"/>
          <w:b/>
          <w:bCs/>
        </w:rPr>
        <w:t>,</w:t>
      </w:r>
      <w:r w:rsidRPr="009C231C">
        <w:rPr>
          <w:rFonts w:cstheme="minorHAnsi"/>
          <w:b/>
          <w:bCs/>
        </w:rPr>
        <w:t xml:space="preserve"> Ellen </w:t>
      </w:r>
      <w:r w:rsidR="002D4634" w:rsidRPr="009C231C">
        <w:rPr>
          <w:rFonts w:cstheme="minorHAnsi"/>
          <w:b/>
          <w:bCs/>
        </w:rPr>
        <w:t>GOES</w:t>
      </w:r>
      <w:r w:rsidRPr="009C231C">
        <w:rPr>
          <w:rFonts w:cstheme="minorHAnsi"/>
          <w:b/>
          <w:bCs/>
        </w:rPr>
        <w:t>:</w:t>
      </w:r>
      <w:r w:rsidRPr="00293145">
        <w:rPr>
          <w:rFonts w:cstheme="minorHAnsi"/>
        </w:rPr>
        <w:t xml:space="preserve"> </w:t>
      </w:r>
      <w:r w:rsidR="002D4634">
        <w:rPr>
          <w:rFonts w:cstheme="minorHAnsi"/>
        </w:rPr>
        <w:t>“Onze gemeente</w:t>
      </w:r>
      <w:r w:rsidRPr="00293145">
        <w:rPr>
          <w:rFonts w:cstheme="minorHAnsi"/>
        </w:rPr>
        <w:t xml:space="preserve"> wil deze uitdagingen </w:t>
      </w:r>
      <w:r w:rsidR="002D4634">
        <w:rPr>
          <w:rFonts w:cstheme="minorHAnsi"/>
        </w:rPr>
        <w:t xml:space="preserve">goed voorbereid aangaan. We </w:t>
      </w:r>
      <w:r w:rsidR="00D4700F">
        <w:rPr>
          <w:rFonts w:cstheme="minorHAnsi"/>
        </w:rPr>
        <w:t>houden</w:t>
      </w:r>
      <w:r w:rsidR="002D4634">
        <w:rPr>
          <w:rFonts w:cstheme="minorHAnsi"/>
        </w:rPr>
        <w:t xml:space="preserve"> </w:t>
      </w:r>
      <w:r w:rsidRPr="00293145">
        <w:rPr>
          <w:rFonts w:cstheme="minorHAnsi"/>
        </w:rPr>
        <w:t xml:space="preserve">de kwaliteit van </w:t>
      </w:r>
      <w:r w:rsidR="00B45226">
        <w:rPr>
          <w:rFonts w:cstheme="minorHAnsi"/>
        </w:rPr>
        <w:t>onze</w:t>
      </w:r>
      <w:r w:rsidRPr="00293145">
        <w:rPr>
          <w:rFonts w:cstheme="minorHAnsi"/>
        </w:rPr>
        <w:t xml:space="preserve"> kinderopvang de komende jaren hoog én</w:t>
      </w:r>
      <w:r w:rsidR="00D4700F">
        <w:rPr>
          <w:rFonts w:cstheme="minorHAnsi"/>
        </w:rPr>
        <w:t xml:space="preserve"> realiseren</w:t>
      </w:r>
      <w:r w:rsidRPr="00293145">
        <w:rPr>
          <w:rFonts w:cstheme="minorHAnsi"/>
        </w:rPr>
        <w:t xml:space="preserve"> een betaalbaar en laagdrempelig aanbod </w:t>
      </w:r>
      <w:r w:rsidR="002D4634">
        <w:rPr>
          <w:rFonts w:cstheme="minorHAnsi"/>
        </w:rPr>
        <w:t>voor jonge ouders</w:t>
      </w:r>
      <w:r w:rsidRPr="00293145">
        <w:rPr>
          <w:rFonts w:cstheme="minorHAnsi"/>
        </w:rPr>
        <w:t xml:space="preserve">. Daarom treden </w:t>
      </w:r>
      <w:r w:rsidR="002D4634">
        <w:rPr>
          <w:rFonts w:cstheme="minorHAnsi"/>
        </w:rPr>
        <w:t xml:space="preserve">we toe </w:t>
      </w:r>
      <w:r w:rsidRPr="00293145">
        <w:rPr>
          <w:rFonts w:cstheme="minorHAnsi"/>
        </w:rPr>
        <w:t xml:space="preserve">tot </w:t>
      </w:r>
      <w:r w:rsidR="009C231C">
        <w:rPr>
          <w:rFonts w:cstheme="minorHAnsi"/>
        </w:rPr>
        <w:t xml:space="preserve">de </w:t>
      </w:r>
      <w:r w:rsidRPr="00293145">
        <w:rPr>
          <w:rFonts w:cstheme="minorHAnsi"/>
        </w:rPr>
        <w:t>welzijnsvereniging De Blauwe Lelie</w:t>
      </w:r>
      <w:r w:rsidR="002D4634">
        <w:rPr>
          <w:rFonts w:cstheme="minorHAnsi"/>
        </w:rPr>
        <w:t xml:space="preserve"> vanaf</w:t>
      </w:r>
      <w:r w:rsidRPr="00293145">
        <w:rPr>
          <w:rFonts w:cstheme="minorHAnsi"/>
        </w:rPr>
        <w:t xml:space="preserve"> 1 januari 2021.</w:t>
      </w:r>
      <w:r w:rsidR="009C231C">
        <w:rPr>
          <w:rFonts w:cstheme="minorHAnsi"/>
        </w:rPr>
        <w:t>”</w:t>
      </w:r>
    </w:p>
    <w:p w:rsidR="00293145" w:rsidRDefault="00293145" w:rsidP="00BF5BE8">
      <w:pPr>
        <w:tabs>
          <w:tab w:val="left" w:pos="1843"/>
        </w:tabs>
        <w:spacing w:after="0" w:line="240" w:lineRule="auto"/>
        <w:rPr>
          <w:rFonts w:cstheme="minorHAnsi"/>
        </w:rPr>
      </w:pPr>
    </w:p>
    <w:p w:rsidR="002D4634" w:rsidRDefault="002D4634" w:rsidP="00BF5BE8">
      <w:pPr>
        <w:pStyle w:val="Kop2"/>
        <w:spacing w:before="0" w:line="240" w:lineRule="auto"/>
      </w:pPr>
      <w:r>
        <w:t xml:space="preserve">Hand in hand met OCMW Brugge </w:t>
      </w:r>
    </w:p>
    <w:p w:rsidR="002D4634" w:rsidRPr="00DC2D67" w:rsidRDefault="002D4634" w:rsidP="00BF5BE8">
      <w:pPr>
        <w:tabs>
          <w:tab w:val="left" w:pos="1843"/>
        </w:tabs>
        <w:spacing w:after="0" w:line="240" w:lineRule="auto"/>
        <w:rPr>
          <w:rFonts w:cstheme="minorHAnsi"/>
          <w:sz w:val="12"/>
          <w:szCs w:val="12"/>
        </w:rPr>
      </w:pPr>
    </w:p>
    <w:p w:rsidR="00293145" w:rsidRPr="00293145" w:rsidRDefault="00293145" w:rsidP="00BF5BE8">
      <w:pPr>
        <w:tabs>
          <w:tab w:val="left" w:pos="1843"/>
        </w:tabs>
        <w:spacing w:after="0" w:line="240" w:lineRule="auto"/>
        <w:rPr>
          <w:rFonts w:cstheme="minorHAnsi"/>
        </w:rPr>
      </w:pPr>
      <w:r w:rsidRPr="00293145">
        <w:rPr>
          <w:rFonts w:cstheme="minorHAnsi"/>
        </w:rPr>
        <w:t>De Blauwe Lelie is een welzijnsvereniging</w:t>
      </w:r>
      <w:r w:rsidR="00592D7A">
        <w:rPr>
          <w:rFonts w:cstheme="minorHAnsi"/>
        </w:rPr>
        <w:t xml:space="preserve"> van </w:t>
      </w:r>
      <w:r w:rsidR="009C231C">
        <w:rPr>
          <w:rFonts w:cstheme="minorHAnsi"/>
        </w:rPr>
        <w:t xml:space="preserve">het </w:t>
      </w:r>
      <w:r w:rsidR="00592D7A">
        <w:rPr>
          <w:rFonts w:cstheme="minorHAnsi"/>
        </w:rPr>
        <w:t xml:space="preserve">OCMW Brugge </w:t>
      </w:r>
      <w:r w:rsidRPr="00293145">
        <w:rPr>
          <w:rFonts w:cstheme="minorHAnsi"/>
        </w:rPr>
        <w:t>die krachtige kinderopvang organiseert en ondersteunt voor kinderen van 0</w:t>
      </w:r>
      <w:r w:rsidR="00B45226">
        <w:rPr>
          <w:rFonts w:cstheme="minorHAnsi"/>
        </w:rPr>
        <w:t xml:space="preserve"> tot 1</w:t>
      </w:r>
      <w:r w:rsidRPr="00293145">
        <w:rPr>
          <w:rFonts w:cstheme="minorHAnsi"/>
        </w:rPr>
        <w:t xml:space="preserve">2 jaar, in regio Brugge. </w:t>
      </w:r>
      <w:r w:rsidR="00592D7A">
        <w:rPr>
          <w:rFonts w:cstheme="minorHAnsi"/>
        </w:rPr>
        <w:t xml:space="preserve">Kwaliteit en betaalbaarheid staan centraal. Die filosofie wordt </w:t>
      </w:r>
      <w:r w:rsidR="00B45226">
        <w:rPr>
          <w:rFonts w:cstheme="minorHAnsi"/>
        </w:rPr>
        <w:t xml:space="preserve">nu dus </w:t>
      </w:r>
      <w:r w:rsidR="00592D7A">
        <w:rPr>
          <w:rFonts w:cstheme="minorHAnsi"/>
        </w:rPr>
        <w:t>verweven in de opvanglocaties van Zedelgem, waar er voor ouders en kinderen zo goed als niets verandert.</w:t>
      </w:r>
    </w:p>
    <w:p w:rsidR="00BF5BE8" w:rsidRDefault="00592D7A" w:rsidP="00BF5BE8">
      <w:pPr>
        <w:tabs>
          <w:tab w:val="left" w:pos="1843"/>
        </w:tabs>
        <w:spacing w:after="0" w:line="240" w:lineRule="auto"/>
        <w:rPr>
          <w:rFonts w:cstheme="minorHAnsi"/>
        </w:rPr>
      </w:pPr>
      <w:r>
        <w:rPr>
          <w:rFonts w:cstheme="minorHAnsi"/>
        </w:rPr>
        <w:br/>
      </w:r>
      <w:r w:rsidR="009C231C" w:rsidRPr="009C231C">
        <w:rPr>
          <w:rFonts w:cstheme="minorHAnsi"/>
          <w:b/>
          <w:bCs/>
        </w:rPr>
        <w:t xml:space="preserve">voorzitter De Blauwe Lelie </w:t>
      </w:r>
      <w:r w:rsidR="00293145" w:rsidRPr="009C231C">
        <w:rPr>
          <w:rFonts w:cstheme="minorHAnsi"/>
          <w:b/>
          <w:bCs/>
        </w:rPr>
        <w:t xml:space="preserve">Pablo </w:t>
      </w:r>
      <w:r w:rsidR="009C231C" w:rsidRPr="009C231C">
        <w:rPr>
          <w:rFonts w:cstheme="minorHAnsi"/>
          <w:b/>
          <w:bCs/>
        </w:rPr>
        <w:t>ANNYS</w:t>
      </w:r>
      <w:r w:rsidR="00293145" w:rsidRPr="009C231C">
        <w:rPr>
          <w:rFonts w:cstheme="minorHAnsi"/>
          <w:b/>
          <w:bCs/>
        </w:rPr>
        <w:t>:</w:t>
      </w:r>
      <w:r w:rsidR="00293145" w:rsidRPr="00293145">
        <w:rPr>
          <w:rFonts w:cstheme="minorHAnsi"/>
        </w:rPr>
        <w:t xml:space="preserve"> “Samen met </w:t>
      </w:r>
      <w:r w:rsidR="009C231C">
        <w:rPr>
          <w:rFonts w:cstheme="minorHAnsi"/>
        </w:rPr>
        <w:t xml:space="preserve">het ziekenhuis </w:t>
      </w:r>
      <w:r w:rsidR="00293145" w:rsidRPr="00293145">
        <w:rPr>
          <w:rFonts w:cstheme="minorHAnsi"/>
        </w:rPr>
        <w:t>AZ Sint-Jan en</w:t>
      </w:r>
      <w:r w:rsidR="00DC2D67">
        <w:rPr>
          <w:rFonts w:cstheme="minorHAnsi"/>
        </w:rPr>
        <w:t xml:space="preserve"> het </w:t>
      </w:r>
      <w:r w:rsidR="00293145" w:rsidRPr="00293145">
        <w:rPr>
          <w:rFonts w:cstheme="minorHAnsi"/>
        </w:rPr>
        <w:t>OCMW</w:t>
      </w:r>
      <w:r w:rsidR="00DC2D67">
        <w:rPr>
          <w:rFonts w:cstheme="minorHAnsi"/>
        </w:rPr>
        <w:t xml:space="preserve"> Brugge</w:t>
      </w:r>
      <w:r w:rsidR="009C231C">
        <w:rPr>
          <w:rFonts w:cstheme="minorHAnsi"/>
        </w:rPr>
        <w:t xml:space="preserve"> </w:t>
      </w:r>
      <w:r w:rsidR="00293145" w:rsidRPr="00293145">
        <w:rPr>
          <w:rFonts w:cstheme="minorHAnsi"/>
        </w:rPr>
        <w:t>wordt</w:t>
      </w:r>
      <w:r>
        <w:rPr>
          <w:rFonts w:cstheme="minorHAnsi"/>
        </w:rPr>
        <w:t xml:space="preserve"> het</w:t>
      </w:r>
      <w:r w:rsidR="00293145" w:rsidRPr="00293145">
        <w:rPr>
          <w:rFonts w:cstheme="minorHAnsi"/>
        </w:rPr>
        <w:t xml:space="preserve"> lokaal bestuur Zedelgem</w:t>
      </w:r>
      <w:r w:rsidR="00BF5BE8">
        <w:rPr>
          <w:rFonts w:cstheme="minorHAnsi"/>
        </w:rPr>
        <w:t xml:space="preserve"> </w:t>
      </w:r>
      <w:r w:rsidR="00293145" w:rsidRPr="00293145">
        <w:rPr>
          <w:rFonts w:cstheme="minorHAnsi"/>
        </w:rPr>
        <w:t xml:space="preserve">deelgenoot van De Blauwe Lelie. </w:t>
      </w:r>
      <w:r>
        <w:rPr>
          <w:rFonts w:cstheme="minorHAnsi"/>
        </w:rPr>
        <w:t>We nemen d</w:t>
      </w:r>
      <w:r w:rsidR="00293145" w:rsidRPr="00293145">
        <w:rPr>
          <w:rFonts w:cstheme="minorHAnsi"/>
        </w:rPr>
        <w:t xml:space="preserve">e exploitatie van ‘t Lijsternestje en ‘t Kaboutertje </w:t>
      </w:r>
      <w:r>
        <w:rPr>
          <w:rFonts w:cstheme="minorHAnsi"/>
        </w:rPr>
        <w:t>over</w:t>
      </w:r>
      <w:r w:rsidR="00293145" w:rsidRPr="00293145">
        <w:rPr>
          <w:rFonts w:cstheme="minorHAnsi"/>
        </w:rPr>
        <w:t xml:space="preserve">, </w:t>
      </w:r>
      <w:r>
        <w:rPr>
          <w:rFonts w:cstheme="minorHAnsi"/>
        </w:rPr>
        <w:t>worden</w:t>
      </w:r>
      <w:r w:rsidR="00293145" w:rsidRPr="00293145">
        <w:rPr>
          <w:rFonts w:cstheme="minorHAnsi"/>
        </w:rPr>
        <w:t xml:space="preserve"> verantwoordelijke uitbater </w:t>
      </w:r>
      <w:r>
        <w:rPr>
          <w:rFonts w:cstheme="minorHAnsi"/>
        </w:rPr>
        <w:t>en</w:t>
      </w:r>
      <w:r w:rsidR="00293145" w:rsidRPr="00293145">
        <w:rPr>
          <w:rFonts w:cstheme="minorHAnsi"/>
        </w:rPr>
        <w:t xml:space="preserve"> werkgever van het personeel. </w:t>
      </w:r>
    </w:p>
    <w:p w:rsidR="00293145" w:rsidRDefault="00592D7A" w:rsidP="00BF5BE8">
      <w:pPr>
        <w:tabs>
          <w:tab w:val="left" w:pos="1843"/>
        </w:tabs>
        <w:spacing w:after="0" w:line="240" w:lineRule="auto"/>
        <w:rPr>
          <w:rFonts w:cstheme="minorHAnsi"/>
        </w:rPr>
      </w:pPr>
      <w:r>
        <w:rPr>
          <w:rFonts w:cstheme="minorHAnsi"/>
        </w:rPr>
        <w:t>Het</w:t>
      </w:r>
      <w:r w:rsidR="00293145" w:rsidRPr="00293145">
        <w:rPr>
          <w:rFonts w:cstheme="minorHAnsi"/>
        </w:rPr>
        <w:t xml:space="preserve"> kind </w:t>
      </w:r>
      <w:r>
        <w:rPr>
          <w:rFonts w:cstheme="minorHAnsi"/>
        </w:rPr>
        <w:t xml:space="preserve">staat in die hele operatie </w:t>
      </w:r>
      <w:r w:rsidR="00293145" w:rsidRPr="00293145">
        <w:rPr>
          <w:rFonts w:cstheme="minorHAnsi"/>
        </w:rPr>
        <w:t>centraal. Naast bijzondere expertise</w:t>
      </w:r>
      <w:r>
        <w:rPr>
          <w:rFonts w:cstheme="minorHAnsi"/>
        </w:rPr>
        <w:t xml:space="preserve"> in </w:t>
      </w:r>
      <w:r w:rsidR="00293145" w:rsidRPr="00293145">
        <w:rPr>
          <w:rFonts w:cstheme="minorHAnsi"/>
        </w:rPr>
        <w:t xml:space="preserve">inclusieve kinderopvang van kinderen </w:t>
      </w:r>
      <w:r>
        <w:rPr>
          <w:rFonts w:cstheme="minorHAnsi"/>
        </w:rPr>
        <w:t xml:space="preserve">met een specifieke zorgbehoefte, </w:t>
      </w:r>
      <w:r w:rsidR="00293145" w:rsidRPr="00293145">
        <w:rPr>
          <w:rFonts w:cstheme="minorHAnsi"/>
        </w:rPr>
        <w:t>bied</w:t>
      </w:r>
      <w:r>
        <w:rPr>
          <w:rFonts w:cstheme="minorHAnsi"/>
        </w:rPr>
        <w:t xml:space="preserve">en we ook </w:t>
      </w:r>
      <w:r w:rsidR="00293145" w:rsidRPr="00293145">
        <w:rPr>
          <w:rFonts w:cstheme="minorHAnsi"/>
        </w:rPr>
        <w:t>duurzame tewerkstelling aan werkzoekenden.</w:t>
      </w:r>
      <w:r>
        <w:rPr>
          <w:rFonts w:cstheme="minorHAnsi"/>
        </w:rPr>
        <w:t xml:space="preserve"> De overname is een win-winsituatie voor alle betrokken partijen.</w:t>
      </w:r>
      <w:r w:rsidR="00293145" w:rsidRPr="00293145">
        <w:rPr>
          <w:rFonts w:cstheme="minorHAnsi"/>
        </w:rPr>
        <w:t>”</w:t>
      </w:r>
    </w:p>
    <w:p w:rsidR="00592D7A" w:rsidRPr="00293145" w:rsidRDefault="00592D7A" w:rsidP="00BF5BE8">
      <w:pPr>
        <w:tabs>
          <w:tab w:val="left" w:pos="1843"/>
        </w:tabs>
        <w:spacing w:after="0" w:line="240" w:lineRule="auto"/>
        <w:rPr>
          <w:rFonts w:cstheme="minorHAnsi"/>
        </w:rPr>
      </w:pPr>
    </w:p>
    <w:p w:rsidR="00293145" w:rsidRPr="00293145" w:rsidRDefault="00592D7A" w:rsidP="00BF5BE8">
      <w:pPr>
        <w:pStyle w:val="Kop2"/>
        <w:spacing w:before="0" w:line="240" w:lineRule="auto"/>
      </w:pPr>
      <w:r>
        <w:t>Maatwerk</w:t>
      </w:r>
    </w:p>
    <w:p w:rsidR="00592D7A" w:rsidRPr="00DC2D67" w:rsidRDefault="00592D7A" w:rsidP="00BF5BE8">
      <w:pPr>
        <w:tabs>
          <w:tab w:val="left" w:pos="1843"/>
        </w:tabs>
        <w:spacing w:after="0" w:line="240" w:lineRule="auto"/>
        <w:rPr>
          <w:rFonts w:cstheme="minorHAnsi"/>
          <w:sz w:val="12"/>
          <w:szCs w:val="12"/>
        </w:rPr>
      </w:pPr>
    </w:p>
    <w:p w:rsidR="00293145" w:rsidRPr="00293145" w:rsidRDefault="00B45226" w:rsidP="00BF5BE8">
      <w:pPr>
        <w:tabs>
          <w:tab w:val="left" w:pos="1843"/>
        </w:tabs>
        <w:spacing w:after="0" w:line="240" w:lineRule="auto"/>
        <w:rPr>
          <w:rFonts w:cstheme="minorHAnsi"/>
        </w:rPr>
      </w:pPr>
      <w:r w:rsidRPr="00BB57D3">
        <w:rPr>
          <w:rFonts w:cstheme="minorHAnsi"/>
        </w:rPr>
        <w:t>D</w:t>
      </w:r>
      <w:r w:rsidR="00293145" w:rsidRPr="00BB57D3">
        <w:rPr>
          <w:rFonts w:cstheme="minorHAnsi"/>
        </w:rPr>
        <w:t xml:space="preserve">e toetreding tot De Blauwe Lelie en de schaalvergroting die hiermee gepaard gaat, </w:t>
      </w:r>
      <w:r w:rsidRPr="00BB57D3">
        <w:rPr>
          <w:rFonts w:cstheme="minorHAnsi"/>
        </w:rPr>
        <w:t>biedt</w:t>
      </w:r>
      <w:r w:rsidR="00293145" w:rsidRPr="00BB57D3">
        <w:rPr>
          <w:rFonts w:cstheme="minorHAnsi"/>
        </w:rPr>
        <w:t xml:space="preserve"> jonge gezinnen </w:t>
      </w:r>
      <w:r w:rsidRPr="00BB57D3">
        <w:rPr>
          <w:rFonts w:cstheme="minorHAnsi"/>
        </w:rPr>
        <w:t xml:space="preserve">in Zedelgem </w:t>
      </w:r>
      <w:r w:rsidR="00D4700F" w:rsidRPr="00BB57D3">
        <w:rPr>
          <w:rFonts w:cstheme="minorHAnsi"/>
        </w:rPr>
        <w:t>zelfs</w:t>
      </w:r>
      <w:r w:rsidR="00BB57D3" w:rsidRPr="00BB57D3">
        <w:rPr>
          <w:rFonts w:cstheme="minorHAnsi"/>
        </w:rPr>
        <w:t xml:space="preserve"> </w:t>
      </w:r>
      <w:r w:rsidR="00BB57D3">
        <w:rPr>
          <w:rFonts w:cstheme="minorHAnsi"/>
        </w:rPr>
        <w:t xml:space="preserve">voordelen en </w:t>
      </w:r>
      <w:r w:rsidR="00C613D0">
        <w:rPr>
          <w:rFonts w:cstheme="minorHAnsi"/>
        </w:rPr>
        <w:t>maakt</w:t>
      </w:r>
      <w:r>
        <w:rPr>
          <w:rFonts w:cstheme="minorHAnsi"/>
        </w:rPr>
        <w:t xml:space="preserve"> de</w:t>
      </w:r>
      <w:r w:rsidR="00293145" w:rsidRPr="00293145">
        <w:rPr>
          <w:rFonts w:cstheme="minorHAnsi"/>
        </w:rPr>
        <w:t xml:space="preserve"> </w:t>
      </w:r>
      <w:r>
        <w:rPr>
          <w:rFonts w:cstheme="minorHAnsi"/>
        </w:rPr>
        <w:t xml:space="preserve">dienstverlening </w:t>
      </w:r>
      <w:r w:rsidR="00293145" w:rsidRPr="00293145">
        <w:rPr>
          <w:rFonts w:cstheme="minorHAnsi"/>
        </w:rPr>
        <w:t xml:space="preserve">voor </w:t>
      </w:r>
      <w:r>
        <w:rPr>
          <w:rFonts w:cstheme="minorHAnsi"/>
        </w:rPr>
        <w:t>veel</w:t>
      </w:r>
      <w:r w:rsidR="00293145" w:rsidRPr="00293145">
        <w:rPr>
          <w:rFonts w:cstheme="minorHAnsi"/>
        </w:rPr>
        <w:t xml:space="preserve"> gezinnen betaalbaarder. </w:t>
      </w:r>
      <w:r>
        <w:rPr>
          <w:rFonts w:cstheme="minorHAnsi"/>
        </w:rPr>
        <w:t xml:space="preserve">Er is meer maatwerk mogelijk </w:t>
      </w:r>
      <w:r w:rsidR="00C613D0">
        <w:rPr>
          <w:rFonts w:cstheme="minorHAnsi"/>
        </w:rPr>
        <w:t>binnen</w:t>
      </w:r>
      <w:r w:rsidR="00293145" w:rsidRPr="00293145">
        <w:rPr>
          <w:rFonts w:cstheme="minorHAnsi"/>
        </w:rPr>
        <w:t xml:space="preserve"> inclusieve opvang én </w:t>
      </w:r>
      <w:r>
        <w:rPr>
          <w:rFonts w:cstheme="minorHAnsi"/>
        </w:rPr>
        <w:t>de</w:t>
      </w:r>
      <w:r w:rsidR="00293145" w:rsidRPr="00293145">
        <w:rPr>
          <w:rFonts w:cstheme="minorHAnsi"/>
        </w:rPr>
        <w:t xml:space="preserve"> gerichte pedagogische ondersteuning </w:t>
      </w:r>
      <w:r>
        <w:rPr>
          <w:rFonts w:cstheme="minorHAnsi"/>
        </w:rPr>
        <w:t>van</w:t>
      </w:r>
      <w:r w:rsidR="00293145" w:rsidRPr="00293145">
        <w:rPr>
          <w:rFonts w:cstheme="minorHAnsi"/>
        </w:rPr>
        <w:t xml:space="preserve"> elk kind.</w:t>
      </w:r>
      <w:r>
        <w:rPr>
          <w:rFonts w:cstheme="minorHAnsi"/>
        </w:rPr>
        <w:t xml:space="preserve"> Los daarvan blijft alles</w:t>
      </w:r>
      <w:r w:rsidR="00D4700F">
        <w:rPr>
          <w:rFonts w:cstheme="minorHAnsi"/>
        </w:rPr>
        <w:t xml:space="preserve"> gewoon</w:t>
      </w:r>
      <w:r>
        <w:rPr>
          <w:rFonts w:cstheme="minorHAnsi"/>
        </w:rPr>
        <w:t xml:space="preserve"> bij het oude. </w:t>
      </w:r>
    </w:p>
    <w:p w:rsidR="00293145" w:rsidRDefault="00293145" w:rsidP="00BF5BE8">
      <w:pPr>
        <w:tabs>
          <w:tab w:val="left" w:pos="1843"/>
        </w:tabs>
        <w:spacing w:after="0" w:line="240" w:lineRule="auto"/>
        <w:rPr>
          <w:rFonts w:cstheme="minorHAnsi"/>
        </w:rPr>
      </w:pPr>
    </w:p>
    <w:p w:rsidR="00293145" w:rsidRDefault="00293145" w:rsidP="00BF5BE8">
      <w:pPr>
        <w:tabs>
          <w:tab w:val="left" w:pos="1843"/>
        </w:tabs>
        <w:spacing w:after="0" w:line="240" w:lineRule="auto"/>
        <w:rPr>
          <w:rFonts w:cstheme="minorHAnsi"/>
        </w:rPr>
      </w:pPr>
      <w:r w:rsidRPr="009C231C">
        <w:rPr>
          <w:rFonts w:cstheme="minorHAnsi"/>
          <w:b/>
          <w:bCs/>
        </w:rPr>
        <w:lastRenderedPageBreak/>
        <w:t>Schepen Ellen Goes:</w:t>
      </w:r>
      <w:r w:rsidRPr="00293145">
        <w:rPr>
          <w:rFonts w:cstheme="minorHAnsi"/>
        </w:rPr>
        <w:t xml:space="preserve"> “De vertrouwde vaste gezichten, de </w:t>
      </w:r>
      <w:proofErr w:type="spellStart"/>
      <w:r w:rsidRPr="00293145">
        <w:rPr>
          <w:rFonts w:cstheme="minorHAnsi"/>
        </w:rPr>
        <w:t>kindbegeleiders</w:t>
      </w:r>
      <w:proofErr w:type="spellEnd"/>
      <w:r w:rsidRPr="00293145">
        <w:rPr>
          <w:rFonts w:cstheme="minorHAnsi"/>
        </w:rPr>
        <w:t xml:space="preserve"> en de verantwoordelijken</w:t>
      </w:r>
      <w:r w:rsidR="00B45226">
        <w:rPr>
          <w:rFonts w:cstheme="minorHAnsi"/>
        </w:rPr>
        <w:t xml:space="preserve"> blijven hier aan de slag. De </w:t>
      </w:r>
      <w:r w:rsidRPr="00293145">
        <w:rPr>
          <w:rFonts w:cstheme="minorHAnsi"/>
        </w:rPr>
        <w:t xml:space="preserve">lokalen, de inrichting, de dagindeling en de opvangcapaciteit </w:t>
      </w:r>
      <w:r w:rsidR="00B45226">
        <w:rPr>
          <w:rFonts w:cstheme="minorHAnsi"/>
        </w:rPr>
        <w:t>zullen er niet anders uitzien en het</w:t>
      </w:r>
      <w:r w:rsidRPr="00293145">
        <w:rPr>
          <w:rFonts w:cstheme="minorHAnsi"/>
        </w:rPr>
        <w:t xml:space="preserve"> huishoudelijk reglement blijft van kracht. </w:t>
      </w:r>
      <w:r w:rsidR="00B45226">
        <w:rPr>
          <w:rFonts w:cstheme="minorHAnsi"/>
        </w:rPr>
        <w:t>Als er toch iets verandert, zullen we de ouders hier ruim op voorhand over inlichten</w:t>
      </w:r>
      <w:r w:rsidRPr="00293145">
        <w:rPr>
          <w:rFonts w:cstheme="minorHAnsi"/>
        </w:rPr>
        <w:t>.”</w:t>
      </w:r>
    </w:p>
    <w:p w:rsidR="00B45226" w:rsidRPr="00293145" w:rsidRDefault="00B45226" w:rsidP="00BF5BE8">
      <w:pPr>
        <w:tabs>
          <w:tab w:val="left" w:pos="1843"/>
        </w:tabs>
        <w:spacing w:after="0" w:line="240" w:lineRule="auto"/>
        <w:rPr>
          <w:rFonts w:cstheme="minorHAnsi"/>
        </w:rPr>
      </w:pPr>
    </w:p>
    <w:p w:rsidR="00293145" w:rsidRPr="00293145" w:rsidRDefault="00B45226" w:rsidP="00BF5BE8">
      <w:pPr>
        <w:tabs>
          <w:tab w:val="left" w:pos="1843"/>
        </w:tabs>
        <w:spacing w:after="0" w:line="240" w:lineRule="auto"/>
        <w:rPr>
          <w:rFonts w:cstheme="minorHAnsi"/>
        </w:rPr>
      </w:pPr>
      <w:r>
        <w:rPr>
          <w:rFonts w:cstheme="minorHAnsi"/>
        </w:rPr>
        <w:t>Ook Annick V</w:t>
      </w:r>
      <w:r w:rsidR="009C231C">
        <w:rPr>
          <w:rFonts w:cstheme="minorHAnsi"/>
        </w:rPr>
        <w:t>ermeulen</w:t>
      </w:r>
      <w:r>
        <w:rPr>
          <w:rFonts w:cstheme="minorHAnsi"/>
        </w:rPr>
        <w:t>, burgemeester van Zedelgem, onderstreept dat de toetreding tot De Blauwe Lelie een stap vooruit is.</w:t>
      </w:r>
    </w:p>
    <w:p w:rsidR="00B45226" w:rsidRDefault="00B45226" w:rsidP="00BF5BE8">
      <w:pPr>
        <w:tabs>
          <w:tab w:val="left" w:pos="1843"/>
        </w:tabs>
        <w:spacing w:after="0" w:line="240" w:lineRule="auto"/>
        <w:rPr>
          <w:rFonts w:cstheme="minorHAnsi"/>
        </w:rPr>
      </w:pPr>
    </w:p>
    <w:p w:rsidR="00293145" w:rsidRDefault="00293145" w:rsidP="00BF5BE8">
      <w:pPr>
        <w:tabs>
          <w:tab w:val="left" w:pos="1843"/>
        </w:tabs>
        <w:spacing w:after="0" w:line="240" w:lineRule="auto"/>
        <w:rPr>
          <w:rFonts w:cstheme="minorHAnsi"/>
        </w:rPr>
      </w:pPr>
      <w:r w:rsidRPr="009C231C">
        <w:rPr>
          <w:rFonts w:cstheme="minorHAnsi"/>
          <w:b/>
          <w:bCs/>
        </w:rPr>
        <w:t xml:space="preserve">Annick </w:t>
      </w:r>
      <w:r w:rsidR="00B45226" w:rsidRPr="009C231C">
        <w:rPr>
          <w:rFonts w:cstheme="minorHAnsi"/>
          <w:b/>
          <w:bCs/>
        </w:rPr>
        <w:t>VERMEULEN:</w:t>
      </w:r>
      <w:r w:rsidR="00B45226">
        <w:rPr>
          <w:rFonts w:cstheme="minorHAnsi"/>
        </w:rPr>
        <w:t xml:space="preserve"> “Deze overstap draait om kwaliteit, niet om besparingen</w:t>
      </w:r>
      <w:r w:rsidRPr="00293145">
        <w:rPr>
          <w:rFonts w:cstheme="minorHAnsi"/>
        </w:rPr>
        <w:t>. De uitgaven voor kinderopvang in het gemeentelijk budget dalen niet</w:t>
      </w:r>
      <w:r w:rsidR="00C613D0">
        <w:rPr>
          <w:rFonts w:cstheme="minorHAnsi"/>
        </w:rPr>
        <w:t xml:space="preserve">, integendeel. We kunnen met </w:t>
      </w:r>
      <w:r w:rsidRPr="00293145">
        <w:rPr>
          <w:rFonts w:cstheme="minorHAnsi"/>
        </w:rPr>
        <w:t>hetzelfde budget meer realiseren in de toekomst</w:t>
      </w:r>
      <w:r w:rsidR="00C613D0">
        <w:rPr>
          <w:rFonts w:cstheme="minorHAnsi"/>
        </w:rPr>
        <w:t xml:space="preserve"> en d</w:t>
      </w:r>
      <w:r w:rsidRPr="00293145">
        <w:rPr>
          <w:rFonts w:cstheme="minorHAnsi"/>
        </w:rPr>
        <w:t xml:space="preserve">e continuïteit </w:t>
      </w:r>
      <w:r w:rsidR="00C613D0">
        <w:rPr>
          <w:rFonts w:cstheme="minorHAnsi"/>
        </w:rPr>
        <w:t>van</w:t>
      </w:r>
      <w:r w:rsidRPr="00293145">
        <w:rPr>
          <w:rFonts w:cstheme="minorHAnsi"/>
        </w:rPr>
        <w:t xml:space="preserve"> het aanbod </w:t>
      </w:r>
      <w:r w:rsidR="00C613D0">
        <w:rPr>
          <w:rFonts w:cstheme="minorHAnsi"/>
        </w:rPr>
        <w:t>blijft in de</w:t>
      </w:r>
      <w:r w:rsidRPr="00293145">
        <w:rPr>
          <w:rFonts w:cstheme="minorHAnsi"/>
        </w:rPr>
        <w:t xml:space="preserve"> toekomst verzekerd.</w:t>
      </w:r>
      <w:r w:rsidR="00C613D0">
        <w:rPr>
          <w:rFonts w:cstheme="minorHAnsi"/>
        </w:rPr>
        <w:t xml:space="preserve"> Dat is voor ouders de grootste geruststelling.</w:t>
      </w:r>
      <w:r w:rsidRPr="00293145">
        <w:rPr>
          <w:rFonts w:cstheme="minorHAnsi"/>
        </w:rPr>
        <w:t>”</w:t>
      </w:r>
    </w:p>
    <w:p w:rsidR="00BF5BE8" w:rsidRPr="00293145" w:rsidRDefault="00BF5BE8" w:rsidP="00BF5BE8">
      <w:pPr>
        <w:tabs>
          <w:tab w:val="left" w:pos="1843"/>
        </w:tabs>
        <w:spacing w:after="0" w:line="240" w:lineRule="auto"/>
        <w:rPr>
          <w:rFonts w:cstheme="minorHAnsi"/>
        </w:rPr>
      </w:pPr>
    </w:p>
    <w:sectPr w:rsidR="00BF5BE8" w:rsidRPr="00293145" w:rsidSect="000B2F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76F" w:rsidRDefault="002C476F" w:rsidP="00296E04">
      <w:pPr>
        <w:spacing w:after="0" w:line="240" w:lineRule="auto"/>
      </w:pPr>
      <w:r>
        <w:separator/>
      </w:r>
    </w:p>
  </w:endnote>
  <w:endnote w:type="continuationSeparator" w:id="0">
    <w:p w:rsidR="002C476F" w:rsidRDefault="002C476F" w:rsidP="0029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76F" w:rsidRDefault="002C476F" w:rsidP="00296E04">
      <w:pPr>
        <w:spacing w:after="0" w:line="240" w:lineRule="auto"/>
      </w:pPr>
      <w:r>
        <w:separator/>
      </w:r>
    </w:p>
  </w:footnote>
  <w:footnote w:type="continuationSeparator" w:id="0">
    <w:p w:rsidR="002C476F" w:rsidRDefault="002C476F" w:rsidP="00296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FB" w:rsidRDefault="00DC2D67" w:rsidP="00DC2D67">
    <w:pPr>
      <w:pStyle w:val="Koptekst"/>
    </w:pPr>
    <w:r>
      <w:rPr>
        <w:noProof/>
        <w:color w:val="FF0000"/>
        <w:lang w:eastAsia="nl-BE"/>
      </w:rPr>
      <w:drawing>
        <wp:anchor distT="0" distB="0" distL="114300" distR="114300" simplePos="0" relativeHeight="251661312" behindDoc="0" locked="0" layoutInCell="1" allowOverlap="1" wp14:anchorId="367CEA42">
          <wp:simplePos x="0" y="0"/>
          <wp:positionH relativeFrom="column">
            <wp:posOffset>4362450</wp:posOffset>
          </wp:positionH>
          <wp:positionV relativeFrom="paragraph">
            <wp:posOffset>60423</wp:posOffset>
          </wp:positionV>
          <wp:extent cx="1013460" cy="856615"/>
          <wp:effectExtent l="0" t="0" r="0"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346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60288" behindDoc="0" locked="0" layoutInCell="1" allowOverlap="1" wp14:anchorId="7431FA5E" wp14:editId="3C5EDD90">
          <wp:simplePos x="0" y="0"/>
          <wp:positionH relativeFrom="column">
            <wp:posOffset>395849</wp:posOffset>
          </wp:positionH>
          <wp:positionV relativeFrom="paragraph">
            <wp:posOffset>42008</wp:posOffset>
          </wp:positionV>
          <wp:extent cx="996315" cy="857885"/>
          <wp:effectExtent l="0" t="0" r="0" b="0"/>
          <wp:wrapTopAndBottom/>
          <wp:docPr id="2" name="Afbeelding 1" descr="C:\Users\secavds\Desktop\OCMW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avds\Desktop\OCMW1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315" cy="8578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noProof/>
        <w:color w:val="2962FF"/>
        <w:lang w:eastAsia="nl-BE"/>
      </w:rPr>
      <w:drawing>
        <wp:anchor distT="0" distB="0" distL="114300" distR="114300" simplePos="0" relativeHeight="251662336" behindDoc="0" locked="0" layoutInCell="1" allowOverlap="1" wp14:anchorId="3DB14E37">
          <wp:simplePos x="0" y="0"/>
          <wp:positionH relativeFrom="column">
            <wp:posOffset>1754700</wp:posOffset>
          </wp:positionH>
          <wp:positionV relativeFrom="paragraph">
            <wp:posOffset>446454</wp:posOffset>
          </wp:positionV>
          <wp:extent cx="2189480" cy="495935"/>
          <wp:effectExtent l="0" t="0" r="1270" b="0"/>
          <wp:wrapSquare wrapText="bothSides"/>
          <wp:docPr id="7" name="Afbeelding 7" descr="Home | Zedelgem">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Zedelgem">
                    <a:hlinkClick r:id="rId3"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9480" cy="495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334F5"/>
    <w:multiLevelType w:val="hybridMultilevel"/>
    <w:tmpl w:val="4F56F724"/>
    <w:lvl w:ilvl="0" w:tplc="FAF07EC8">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01"/>
    <w:rsid w:val="00006D5B"/>
    <w:rsid w:val="000162E1"/>
    <w:rsid w:val="0002360B"/>
    <w:rsid w:val="000311BD"/>
    <w:rsid w:val="00063CF8"/>
    <w:rsid w:val="00065C08"/>
    <w:rsid w:val="00072B01"/>
    <w:rsid w:val="00092BF9"/>
    <w:rsid w:val="000B2FBE"/>
    <w:rsid w:val="000C501B"/>
    <w:rsid w:val="0010258D"/>
    <w:rsid w:val="00113634"/>
    <w:rsid w:val="00130428"/>
    <w:rsid w:val="00153835"/>
    <w:rsid w:val="001558DE"/>
    <w:rsid w:val="00156274"/>
    <w:rsid w:val="001649BF"/>
    <w:rsid w:val="00165D92"/>
    <w:rsid w:val="0018549F"/>
    <w:rsid w:val="00185655"/>
    <w:rsid w:val="001A28EC"/>
    <w:rsid w:val="001B07AB"/>
    <w:rsid w:val="001B4B18"/>
    <w:rsid w:val="001C4A09"/>
    <w:rsid w:val="001C512F"/>
    <w:rsid w:val="001C6E58"/>
    <w:rsid w:val="001C71B2"/>
    <w:rsid w:val="001C7F53"/>
    <w:rsid w:val="001D761D"/>
    <w:rsid w:val="00210FA0"/>
    <w:rsid w:val="00213CD4"/>
    <w:rsid w:val="00222E30"/>
    <w:rsid w:val="00227789"/>
    <w:rsid w:val="0023013E"/>
    <w:rsid w:val="00243502"/>
    <w:rsid w:val="00261A10"/>
    <w:rsid w:val="00263E6D"/>
    <w:rsid w:val="00264425"/>
    <w:rsid w:val="002733C0"/>
    <w:rsid w:val="0028768B"/>
    <w:rsid w:val="00287ADA"/>
    <w:rsid w:val="00291A02"/>
    <w:rsid w:val="00293145"/>
    <w:rsid w:val="00296E04"/>
    <w:rsid w:val="002A6CF7"/>
    <w:rsid w:val="002C07FD"/>
    <w:rsid w:val="002C09F1"/>
    <w:rsid w:val="002C1410"/>
    <w:rsid w:val="002C476F"/>
    <w:rsid w:val="002D4634"/>
    <w:rsid w:val="002E2F69"/>
    <w:rsid w:val="002F5C63"/>
    <w:rsid w:val="0031776F"/>
    <w:rsid w:val="00320BA0"/>
    <w:rsid w:val="00333166"/>
    <w:rsid w:val="003437EE"/>
    <w:rsid w:val="00350EF7"/>
    <w:rsid w:val="00371382"/>
    <w:rsid w:val="00395B9A"/>
    <w:rsid w:val="003B082F"/>
    <w:rsid w:val="003B4AAF"/>
    <w:rsid w:val="003C0A78"/>
    <w:rsid w:val="003C741D"/>
    <w:rsid w:val="003D1BAC"/>
    <w:rsid w:val="003E4E3D"/>
    <w:rsid w:val="003E6E47"/>
    <w:rsid w:val="003F2C35"/>
    <w:rsid w:val="0040304E"/>
    <w:rsid w:val="004040A3"/>
    <w:rsid w:val="00413400"/>
    <w:rsid w:val="00421BB9"/>
    <w:rsid w:val="00426E9F"/>
    <w:rsid w:val="00431671"/>
    <w:rsid w:val="004366E1"/>
    <w:rsid w:val="00465ECA"/>
    <w:rsid w:val="00480D98"/>
    <w:rsid w:val="00483596"/>
    <w:rsid w:val="00487A89"/>
    <w:rsid w:val="00494917"/>
    <w:rsid w:val="004A1A2E"/>
    <w:rsid w:val="004A270D"/>
    <w:rsid w:val="004A63FC"/>
    <w:rsid w:val="004B25F3"/>
    <w:rsid w:val="004B40BD"/>
    <w:rsid w:val="004F7DC6"/>
    <w:rsid w:val="005021C1"/>
    <w:rsid w:val="00504A17"/>
    <w:rsid w:val="00510628"/>
    <w:rsid w:val="005237FB"/>
    <w:rsid w:val="00524B20"/>
    <w:rsid w:val="00536488"/>
    <w:rsid w:val="00543F6D"/>
    <w:rsid w:val="005446B7"/>
    <w:rsid w:val="00560083"/>
    <w:rsid w:val="00592D7A"/>
    <w:rsid w:val="005B3373"/>
    <w:rsid w:val="005D129E"/>
    <w:rsid w:val="005D63EB"/>
    <w:rsid w:val="005D6901"/>
    <w:rsid w:val="005E29D3"/>
    <w:rsid w:val="005F0E5D"/>
    <w:rsid w:val="005F4F04"/>
    <w:rsid w:val="005F5E5E"/>
    <w:rsid w:val="006078A3"/>
    <w:rsid w:val="00610C24"/>
    <w:rsid w:val="006122F6"/>
    <w:rsid w:val="00623244"/>
    <w:rsid w:val="006602E1"/>
    <w:rsid w:val="006634D7"/>
    <w:rsid w:val="00667B34"/>
    <w:rsid w:val="00670A71"/>
    <w:rsid w:val="00683CB8"/>
    <w:rsid w:val="006903A2"/>
    <w:rsid w:val="0069682B"/>
    <w:rsid w:val="006B1AC6"/>
    <w:rsid w:val="006C1EA1"/>
    <w:rsid w:val="006C79B6"/>
    <w:rsid w:val="006E2603"/>
    <w:rsid w:val="006E6343"/>
    <w:rsid w:val="006F4794"/>
    <w:rsid w:val="00712E70"/>
    <w:rsid w:val="00716F95"/>
    <w:rsid w:val="00724779"/>
    <w:rsid w:val="00760200"/>
    <w:rsid w:val="0076786C"/>
    <w:rsid w:val="007728FC"/>
    <w:rsid w:val="00792340"/>
    <w:rsid w:val="00794C63"/>
    <w:rsid w:val="00795FED"/>
    <w:rsid w:val="00796047"/>
    <w:rsid w:val="007A1CC6"/>
    <w:rsid w:val="007C0B8A"/>
    <w:rsid w:val="007C59A7"/>
    <w:rsid w:val="007C79CE"/>
    <w:rsid w:val="007D2424"/>
    <w:rsid w:val="007E6616"/>
    <w:rsid w:val="007F3758"/>
    <w:rsid w:val="007F3BDE"/>
    <w:rsid w:val="00823239"/>
    <w:rsid w:val="00824349"/>
    <w:rsid w:val="00827744"/>
    <w:rsid w:val="00834F30"/>
    <w:rsid w:val="00841132"/>
    <w:rsid w:val="008459B0"/>
    <w:rsid w:val="008561C3"/>
    <w:rsid w:val="0089404C"/>
    <w:rsid w:val="00896CE6"/>
    <w:rsid w:val="008B043F"/>
    <w:rsid w:val="008C1871"/>
    <w:rsid w:val="008C24C1"/>
    <w:rsid w:val="008D697D"/>
    <w:rsid w:val="008E6AC1"/>
    <w:rsid w:val="008F1FE9"/>
    <w:rsid w:val="00916135"/>
    <w:rsid w:val="00917E72"/>
    <w:rsid w:val="0092591F"/>
    <w:rsid w:val="00946421"/>
    <w:rsid w:val="00953486"/>
    <w:rsid w:val="00953BB3"/>
    <w:rsid w:val="00967888"/>
    <w:rsid w:val="00977E3D"/>
    <w:rsid w:val="00994E37"/>
    <w:rsid w:val="009954A1"/>
    <w:rsid w:val="009A11CD"/>
    <w:rsid w:val="009B76BB"/>
    <w:rsid w:val="009C231C"/>
    <w:rsid w:val="009D1A8C"/>
    <w:rsid w:val="009D2C38"/>
    <w:rsid w:val="009D3C51"/>
    <w:rsid w:val="009D60DC"/>
    <w:rsid w:val="009D7974"/>
    <w:rsid w:val="009F2901"/>
    <w:rsid w:val="00A038B0"/>
    <w:rsid w:val="00A143AA"/>
    <w:rsid w:val="00A162BB"/>
    <w:rsid w:val="00A24131"/>
    <w:rsid w:val="00A34D3F"/>
    <w:rsid w:val="00A50DEC"/>
    <w:rsid w:val="00A57D9D"/>
    <w:rsid w:val="00A61804"/>
    <w:rsid w:val="00A80437"/>
    <w:rsid w:val="00A8425C"/>
    <w:rsid w:val="00A9118F"/>
    <w:rsid w:val="00A93798"/>
    <w:rsid w:val="00A971AF"/>
    <w:rsid w:val="00AA06C4"/>
    <w:rsid w:val="00AB3859"/>
    <w:rsid w:val="00AB746A"/>
    <w:rsid w:val="00AC0216"/>
    <w:rsid w:val="00AC0BE9"/>
    <w:rsid w:val="00AD15C1"/>
    <w:rsid w:val="00AD7148"/>
    <w:rsid w:val="00AE03B7"/>
    <w:rsid w:val="00AE193B"/>
    <w:rsid w:val="00B04AF2"/>
    <w:rsid w:val="00B05007"/>
    <w:rsid w:val="00B13095"/>
    <w:rsid w:val="00B1314C"/>
    <w:rsid w:val="00B21301"/>
    <w:rsid w:val="00B347A3"/>
    <w:rsid w:val="00B45226"/>
    <w:rsid w:val="00B465DC"/>
    <w:rsid w:val="00B504B7"/>
    <w:rsid w:val="00B54353"/>
    <w:rsid w:val="00B75125"/>
    <w:rsid w:val="00B8518D"/>
    <w:rsid w:val="00BB57D3"/>
    <w:rsid w:val="00BC0ED9"/>
    <w:rsid w:val="00BD6C60"/>
    <w:rsid w:val="00BE4840"/>
    <w:rsid w:val="00BE6436"/>
    <w:rsid w:val="00BF5BE8"/>
    <w:rsid w:val="00C022BA"/>
    <w:rsid w:val="00C07489"/>
    <w:rsid w:val="00C12D4C"/>
    <w:rsid w:val="00C13229"/>
    <w:rsid w:val="00C14B2A"/>
    <w:rsid w:val="00C247AF"/>
    <w:rsid w:val="00C31108"/>
    <w:rsid w:val="00C32F83"/>
    <w:rsid w:val="00C33154"/>
    <w:rsid w:val="00C33DA3"/>
    <w:rsid w:val="00C50A56"/>
    <w:rsid w:val="00C613D0"/>
    <w:rsid w:val="00C67525"/>
    <w:rsid w:val="00C85DC3"/>
    <w:rsid w:val="00C86769"/>
    <w:rsid w:val="00C87A9B"/>
    <w:rsid w:val="00C9274A"/>
    <w:rsid w:val="00C92986"/>
    <w:rsid w:val="00C958B6"/>
    <w:rsid w:val="00CA1640"/>
    <w:rsid w:val="00CB61FD"/>
    <w:rsid w:val="00CC37E6"/>
    <w:rsid w:val="00CC7997"/>
    <w:rsid w:val="00CF5464"/>
    <w:rsid w:val="00D05804"/>
    <w:rsid w:val="00D26759"/>
    <w:rsid w:val="00D347AB"/>
    <w:rsid w:val="00D40CD7"/>
    <w:rsid w:val="00D4213C"/>
    <w:rsid w:val="00D43648"/>
    <w:rsid w:val="00D45D28"/>
    <w:rsid w:val="00D4700F"/>
    <w:rsid w:val="00D60AA2"/>
    <w:rsid w:val="00D6366F"/>
    <w:rsid w:val="00D7539F"/>
    <w:rsid w:val="00D913E2"/>
    <w:rsid w:val="00DA2D97"/>
    <w:rsid w:val="00DB11EF"/>
    <w:rsid w:val="00DB31CA"/>
    <w:rsid w:val="00DC2D67"/>
    <w:rsid w:val="00DC7640"/>
    <w:rsid w:val="00DE1F00"/>
    <w:rsid w:val="00E03982"/>
    <w:rsid w:val="00E13C47"/>
    <w:rsid w:val="00E2439C"/>
    <w:rsid w:val="00E27CA9"/>
    <w:rsid w:val="00E32CEA"/>
    <w:rsid w:val="00E4111B"/>
    <w:rsid w:val="00E42C11"/>
    <w:rsid w:val="00E55811"/>
    <w:rsid w:val="00E66247"/>
    <w:rsid w:val="00E705ED"/>
    <w:rsid w:val="00E75643"/>
    <w:rsid w:val="00E821EC"/>
    <w:rsid w:val="00E84105"/>
    <w:rsid w:val="00E87D05"/>
    <w:rsid w:val="00E910BF"/>
    <w:rsid w:val="00E91513"/>
    <w:rsid w:val="00E93806"/>
    <w:rsid w:val="00EB11BB"/>
    <w:rsid w:val="00ED3866"/>
    <w:rsid w:val="00EE6145"/>
    <w:rsid w:val="00EF3832"/>
    <w:rsid w:val="00F00017"/>
    <w:rsid w:val="00F13C61"/>
    <w:rsid w:val="00F14C31"/>
    <w:rsid w:val="00F207B8"/>
    <w:rsid w:val="00F26CCF"/>
    <w:rsid w:val="00F42F3E"/>
    <w:rsid w:val="00F62974"/>
    <w:rsid w:val="00F65D2F"/>
    <w:rsid w:val="00F669AA"/>
    <w:rsid w:val="00F712AC"/>
    <w:rsid w:val="00F75EB3"/>
    <w:rsid w:val="00F92E36"/>
    <w:rsid w:val="00F930EB"/>
    <w:rsid w:val="00F95EA1"/>
    <w:rsid w:val="00FC625C"/>
    <w:rsid w:val="00FD5F43"/>
    <w:rsid w:val="00FE2ED8"/>
    <w:rsid w:val="00FE32EF"/>
    <w:rsid w:val="00FF68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3C9F63E-B0A3-4E66-A5D8-FECD5204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B2FBE"/>
  </w:style>
  <w:style w:type="paragraph" w:styleId="Kop2">
    <w:name w:val="heading 2"/>
    <w:basedOn w:val="Standaard"/>
    <w:next w:val="Standaard"/>
    <w:link w:val="Kop2Char"/>
    <w:uiPriority w:val="9"/>
    <w:unhideWhenUsed/>
    <w:qFormat/>
    <w:rsid w:val="002D46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D690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31776F"/>
    <w:rPr>
      <w:color w:val="0000FF" w:themeColor="hyperlink"/>
      <w:u w:val="single"/>
    </w:rPr>
  </w:style>
  <w:style w:type="paragraph" w:styleId="Koptekst">
    <w:name w:val="header"/>
    <w:basedOn w:val="Standaard"/>
    <w:link w:val="KoptekstChar"/>
    <w:uiPriority w:val="99"/>
    <w:unhideWhenUsed/>
    <w:rsid w:val="00296E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6E04"/>
  </w:style>
  <w:style w:type="paragraph" w:styleId="Voettekst">
    <w:name w:val="footer"/>
    <w:basedOn w:val="Standaard"/>
    <w:link w:val="VoettekstChar"/>
    <w:uiPriority w:val="99"/>
    <w:unhideWhenUsed/>
    <w:rsid w:val="00296E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6E04"/>
  </w:style>
  <w:style w:type="paragraph" w:styleId="Ballontekst">
    <w:name w:val="Balloon Text"/>
    <w:basedOn w:val="Standaard"/>
    <w:link w:val="BallontekstChar"/>
    <w:uiPriority w:val="99"/>
    <w:semiHidden/>
    <w:unhideWhenUsed/>
    <w:rsid w:val="00296E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6E04"/>
    <w:rPr>
      <w:rFonts w:ascii="Tahoma" w:hAnsi="Tahoma" w:cs="Tahoma"/>
      <w:sz w:val="16"/>
      <w:szCs w:val="16"/>
    </w:rPr>
  </w:style>
  <w:style w:type="paragraph" w:styleId="Lijstalinea">
    <w:name w:val="List Paragraph"/>
    <w:basedOn w:val="Standaard"/>
    <w:uiPriority w:val="34"/>
    <w:qFormat/>
    <w:rsid w:val="004A270D"/>
    <w:pPr>
      <w:spacing w:after="0" w:line="240" w:lineRule="auto"/>
      <w:ind w:left="720"/>
      <w:contextualSpacing/>
    </w:pPr>
    <w:rPr>
      <w:rFonts w:ascii="Calibri" w:eastAsia="Calibri" w:hAnsi="Calibri" w:cs="Times New Roman"/>
    </w:rPr>
  </w:style>
  <w:style w:type="paragraph" w:customStyle="1" w:styleId="Default">
    <w:name w:val="Default"/>
    <w:basedOn w:val="Standaard"/>
    <w:uiPriority w:val="99"/>
    <w:rsid w:val="001B4B18"/>
    <w:pPr>
      <w:autoSpaceDE w:val="0"/>
      <w:autoSpaceDN w:val="0"/>
      <w:spacing w:after="0" w:line="240" w:lineRule="auto"/>
    </w:pPr>
    <w:rPr>
      <w:rFonts w:ascii="Calibri" w:hAnsi="Calibri" w:cs="Calibri"/>
      <w:color w:val="000000"/>
      <w:sz w:val="24"/>
      <w:szCs w:val="24"/>
      <w:lang w:eastAsia="nl-BE"/>
    </w:rPr>
  </w:style>
  <w:style w:type="character" w:customStyle="1" w:styleId="Kop2Char">
    <w:name w:val="Kop 2 Char"/>
    <w:basedOn w:val="Standaardalinea-lettertype"/>
    <w:link w:val="Kop2"/>
    <w:uiPriority w:val="9"/>
    <w:rsid w:val="002D4634"/>
    <w:rPr>
      <w:rFonts w:asciiTheme="majorHAnsi" w:eastAsiaTheme="majorEastAsia" w:hAnsiTheme="majorHAnsi" w:cstheme="majorBidi"/>
      <w:color w:val="365F91" w:themeColor="accent1" w:themeShade="BF"/>
      <w:sz w:val="26"/>
      <w:szCs w:val="26"/>
    </w:rPr>
  </w:style>
  <w:style w:type="character" w:customStyle="1" w:styleId="Onopgelostemelding1">
    <w:name w:val="Onopgeloste melding1"/>
    <w:basedOn w:val="Standaardalinea-lettertype"/>
    <w:uiPriority w:val="99"/>
    <w:semiHidden/>
    <w:unhideWhenUsed/>
    <w:rsid w:val="00C613D0"/>
    <w:rPr>
      <w:color w:val="605E5C"/>
      <w:shd w:val="clear" w:color="auto" w:fill="E1DFDD"/>
    </w:rPr>
  </w:style>
  <w:style w:type="character" w:customStyle="1" w:styleId="lrzxr">
    <w:name w:val="lrzxr"/>
    <w:basedOn w:val="Standaardalinea-lettertype"/>
    <w:rsid w:val="00BF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3867">
      <w:bodyDiv w:val="1"/>
      <w:marLeft w:val="0"/>
      <w:marRight w:val="0"/>
      <w:marTop w:val="0"/>
      <w:marBottom w:val="0"/>
      <w:divBdr>
        <w:top w:val="none" w:sz="0" w:space="0" w:color="auto"/>
        <w:left w:val="none" w:sz="0" w:space="0" w:color="auto"/>
        <w:bottom w:val="none" w:sz="0" w:space="0" w:color="auto"/>
        <w:right w:val="none" w:sz="0" w:space="0" w:color="auto"/>
      </w:divBdr>
    </w:div>
    <w:div w:id="885868965">
      <w:bodyDiv w:val="1"/>
      <w:marLeft w:val="0"/>
      <w:marRight w:val="0"/>
      <w:marTop w:val="0"/>
      <w:marBottom w:val="0"/>
      <w:divBdr>
        <w:top w:val="none" w:sz="0" w:space="0" w:color="auto"/>
        <w:left w:val="none" w:sz="0" w:space="0" w:color="auto"/>
        <w:bottom w:val="none" w:sz="0" w:space="0" w:color="auto"/>
        <w:right w:val="none" w:sz="0" w:space="0" w:color="auto"/>
      </w:divBdr>
    </w:div>
    <w:div w:id="1207137371">
      <w:bodyDiv w:val="1"/>
      <w:marLeft w:val="0"/>
      <w:marRight w:val="0"/>
      <w:marTop w:val="0"/>
      <w:marBottom w:val="0"/>
      <w:divBdr>
        <w:top w:val="none" w:sz="0" w:space="0" w:color="auto"/>
        <w:left w:val="none" w:sz="0" w:space="0" w:color="auto"/>
        <w:bottom w:val="none" w:sz="0" w:space="0" w:color="auto"/>
        <w:right w:val="none" w:sz="0" w:space="0" w:color="auto"/>
      </w:divBdr>
    </w:div>
    <w:div w:id="1472793188">
      <w:bodyDiv w:val="1"/>
      <w:marLeft w:val="0"/>
      <w:marRight w:val="0"/>
      <w:marTop w:val="0"/>
      <w:marBottom w:val="0"/>
      <w:divBdr>
        <w:top w:val="none" w:sz="0" w:space="0" w:color="auto"/>
        <w:left w:val="none" w:sz="0" w:space="0" w:color="auto"/>
        <w:bottom w:val="none" w:sz="0" w:space="0" w:color="auto"/>
        <w:right w:val="none" w:sz="0" w:space="0" w:color="auto"/>
      </w:divBdr>
      <w:divsChild>
        <w:div w:id="1127971731">
          <w:marLeft w:val="0"/>
          <w:marRight w:val="0"/>
          <w:marTop w:val="0"/>
          <w:marBottom w:val="0"/>
          <w:divBdr>
            <w:top w:val="none" w:sz="0" w:space="0" w:color="auto"/>
            <w:left w:val="none" w:sz="0" w:space="0" w:color="auto"/>
            <w:bottom w:val="none" w:sz="0" w:space="0" w:color="auto"/>
            <w:right w:val="none" w:sz="0" w:space="0" w:color="auto"/>
          </w:divBdr>
          <w:divsChild>
            <w:div w:id="120921592">
              <w:marLeft w:val="0"/>
              <w:marRight w:val="0"/>
              <w:marTop w:val="0"/>
              <w:marBottom w:val="0"/>
              <w:divBdr>
                <w:top w:val="none" w:sz="0" w:space="0" w:color="auto"/>
                <w:left w:val="none" w:sz="0" w:space="0" w:color="auto"/>
                <w:bottom w:val="none" w:sz="0" w:space="0" w:color="auto"/>
                <w:right w:val="none" w:sz="0" w:space="0" w:color="auto"/>
              </w:divBdr>
              <w:divsChild>
                <w:div w:id="862325234">
                  <w:marLeft w:val="0"/>
                  <w:marRight w:val="0"/>
                  <w:marTop w:val="0"/>
                  <w:marBottom w:val="0"/>
                  <w:divBdr>
                    <w:top w:val="single" w:sz="24" w:space="0" w:color="FFFFFF"/>
                    <w:left w:val="none" w:sz="0" w:space="0" w:color="auto"/>
                    <w:bottom w:val="none" w:sz="0" w:space="0" w:color="auto"/>
                    <w:right w:val="none" w:sz="0" w:space="0" w:color="auto"/>
                  </w:divBdr>
                  <w:divsChild>
                    <w:div w:id="11859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4007">
      <w:bodyDiv w:val="1"/>
      <w:marLeft w:val="0"/>
      <w:marRight w:val="0"/>
      <w:marTop w:val="0"/>
      <w:marBottom w:val="0"/>
      <w:divBdr>
        <w:top w:val="none" w:sz="0" w:space="0" w:color="auto"/>
        <w:left w:val="none" w:sz="0" w:space="0" w:color="auto"/>
        <w:bottom w:val="none" w:sz="0" w:space="0" w:color="auto"/>
        <w:right w:val="none" w:sz="0" w:space="0" w:color="auto"/>
      </w:divBdr>
    </w:div>
    <w:div w:id="1610115807">
      <w:bodyDiv w:val="1"/>
      <w:marLeft w:val="0"/>
      <w:marRight w:val="0"/>
      <w:marTop w:val="0"/>
      <w:marBottom w:val="0"/>
      <w:divBdr>
        <w:top w:val="none" w:sz="0" w:space="0" w:color="auto"/>
        <w:left w:val="none" w:sz="0" w:space="0" w:color="auto"/>
        <w:bottom w:val="none" w:sz="0" w:space="0" w:color="auto"/>
        <w:right w:val="none" w:sz="0" w:space="0" w:color="auto"/>
      </w:divBdr>
    </w:div>
    <w:div w:id="1684286386">
      <w:bodyDiv w:val="1"/>
      <w:marLeft w:val="0"/>
      <w:marRight w:val="0"/>
      <w:marTop w:val="0"/>
      <w:marBottom w:val="0"/>
      <w:divBdr>
        <w:top w:val="none" w:sz="0" w:space="0" w:color="auto"/>
        <w:left w:val="none" w:sz="0" w:space="0" w:color="auto"/>
        <w:bottom w:val="none" w:sz="0" w:space="0" w:color="auto"/>
        <w:right w:val="none" w:sz="0" w:space="0" w:color="auto"/>
      </w:divBdr>
    </w:div>
    <w:div w:id="1734087744">
      <w:bodyDiv w:val="1"/>
      <w:marLeft w:val="0"/>
      <w:marRight w:val="0"/>
      <w:marTop w:val="0"/>
      <w:marBottom w:val="0"/>
      <w:divBdr>
        <w:top w:val="none" w:sz="0" w:space="0" w:color="auto"/>
        <w:left w:val="none" w:sz="0" w:space="0" w:color="auto"/>
        <w:bottom w:val="none" w:sz="0" w:space="0" w:color="auto"/>
        <w:right w:val="none" w:sz="0" w:space="0" w:color="auto"/>
      </w:divBdr>
    </w:div>
    <w:div w:id="1889418526">
      <w:bodyDiv w:val="1"/>
      <w:marLeft w:val="0"/>
      <w:marRight w:val="0"/>
      <w:marTop w:val="0"/>
      <w:marBottom w:val="0"/>
      <w:divBdr>
        <w:top w:val="none" w:sz="0" w:space="0" w:color="auto"/>
        <w:left w:val="none" w:sz="0" w:space="0" w:color="auto"/>
        <w:bottom w:val="none" w:sz="0" w:space="0" w:color="auto"/>
        <w:right w:val="none" w:sz="0" w:space="0" w:color="auto"/>
      </w:divBdr>
    </w:div>
    <w:div w:id="2084715166">
      <w:bodyDiv w:val="1"/>
      <w:marLeft w:val="0"/>
      <w:marRight w:val="0"/>
      <w:marTop w:val="0"/>
      <w:marBottom w:val="0"/>
      <w:divBdr>
        <w:top w:val="none" w:sz="0" w:space="0" w:color="auto"/>
        <w:left w:val="none" w:sz="0" w:space="0" w:color="auto"/>
        <w:bottom w:val="none" w:sz="0" w:space="0" w:color="auto"/>
        <w:right w:val="none" w:sz="0" w:space="0" w:color="auto"/>
      </w:divBdr>
      <w:divsChild>
        <w:div w:id="1034383931">
          <w:marLeft w:val="0"/>
          <w:marRight w:val="0"/>
          <w:marTop w:val="0"/>
          <w:marBottom w:val="0"/>
          <w:divBdr>
            <w:top w:val="none" w:sz="0" w:space="0" w:color="auto"/>
            <w:left w:val="none" w:sz="0" w:space="0" w:color="auto"/>
            <w:bottom w:val="none" w:sz="0" w:space="0" w:color="auto"/>
            <w:right w:val="none" w:sz="0" w:space="0" w:color="auto"/>
          </w:divBdr>
          <w:divsChild>
            <w:div w:id="874542020">
              <w:marLeft w:val="0"/>
              <w:marRight w:val="0"/>
              <w:marTop w:val="0"/>
              <w:marBottom w:val="0"/>
              <w:divBdr>
                <w:top w:val="none" w:sz="0" w:space="0" w:color="auto"/>
                <w:left w:val="none" w:sz="0" w:space="0" w:color="auto"/>
                <w:bottom w:val="none" w:sz="0" w:space="0" w:color="auto"/>
                <w:right w:val="none" w:sz="0" w:space="0" w:color="auto"/>
              </w:divBdr>
              <w:divsChild>
                <w:div w:id="1221096434">
                  <w:marLeft w:val="0"/>
                  <w:marRight w:val="0"/>
                  <w:marTop w:val="0"/>
                  <w:marBottom w:val="0"/>
                  <w:divBdr>
                    <w:top w:val="single" w:sz="24" w:space="0" w:color="FFFFFF"/>
                    <w:left w:val="none" w:sz="0" w:space="0" w:color="auto"/>
                    <w:bottom w:val="none" w:sz="0" w:space="0" w:color="auto"/>
                    <w:right w:val="none" w:sz="0" w:space="0" w:color="auto"/>
                  </w:divBdr>
                  <w:divsChild>
                    <w:div w:id="7811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google.be/url?sa=i&amp;url=https://www.zedelgem.be/&amp;psig=AOvVaw26CerWz3YLp8yVpcYMVcpf&amp;ust=1593589815003000&amp;source=images&amp;cd=vfe&amp;ved=0CAIQjRxqFwoTCPDJweqGqeoCFQAAAAAdAAAAABAD"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6630-2E7C-4D5C-8515-FC9715B9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secdd</dc:creator>
  <cp:lastModifiedBy>Katrien Watelle</cp:lastModifiedBy>
  <cp:revision>2</cp:revision>
  <cp:lastPrinted>2017-03-23T07:43:00Z</cp:lastPrinted>
  <dcterms:created xsi:type="dcterms:W3CDTF">2020-08-28T13:42:00Z</dcterms:created>
  <dcterms:modified xsi:type="dcterms:W3CDTF">2020-08-28T13:42:00Z</dcterms:modified>
</cp:coreProperties>
</file>